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ED98" w14:textId="6C909012" w:rsidR="00860CA8" w:rsidRPr="00CD4D48" w:rsidRDefault="002E1D1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4D48">
        <w:rPr>
          <w:rFonts w:ascii="Times New Roman" w:hAnsi="Times New Roman" w:cs="Times New Roman"/>
          <w:b/>
          <w:bCs/>
          <w:sz w:val="28"/>
          <w:szCs w:val="28"/>
        </w:rPr>
        <w:t>Выступление  «</w:t>
      </w:r>
      <w:proofErr w:type="gramEnd"/>
      <w:r w:rsidRPr="00CD4D48">
        <w:rPr>
          <w:rFonts w:ascii="Times New Roman" w:hAnsi="Times New Roman" w:cs="Times New Roman"/>
          <w:b/>
          <w:bCs/>
          <w:sz w:val="28"/>
          <w:szCs w:val="28"/>
        </w:rPr>
        <w:t>Как написать итоговое сочинение по литературе?»</w:t>
      </w:r>
    </w:p>
    <w:p w14:paraId="00F40358" w14:textId="3EFB6435" w:rsidR="00B2534E" w:rsidRPr="00CD4D48" w:rsidRDefault="00B253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D48">
        <w:rPr>
          <w:rFonts w:ascii="Times New Roman" w:hAnsi="Times New Roman" w:cs="Times New Roman"/>
          <w:b/>
          <w:bCs/>
          <w:sz w:val="28"/>
          <w:szCs w:val="28"/>
        </w:rPr>
        <w:t>Лапшина И.А., учитель русского языка и литературы МОУ «</w:t>
      </w:r>
      <w:proofErr w:type="spellStart"/>
      <w:r w:rsidRPr="00CD4D48">
        <w:rPr>
          <w:rFonts w:ascii="Times New Roman" w:hAnsi="Times New Roman" w:cs="Times New Roman"/>
          <w:b/>
          <w:bCs/>
          <w:sz w:val="28"/>
          <w:szCs w:val="28"/>
        </w:rPr>
        <w:t>Турочакская</w:t>
      </w:r>
      <w:proofErr w:type="spellEnd"/>
      <w:r w:rsidRPr="00CD4D48">
        <w:rPr>
          <w:rFonts w:ascii="Times New Roman" w:hAnsi="Times New Roman" w:cs="Times New Roman"/>
          <w:b/>
          <w:bCs/>
          <w:sz w:val="28"/>
          <w:szCs w:val="28"/>
        </w:rPr>
        <w:t xml:space="preserve"> СОШ им. Я. И. </w:t>
      </w:r>
      <w:proofErr w:type="spellStart"/>
      <w:r w:rsidRPr="00CD4D48">
        <w:rPr>
          <w:rFonts w:ascii="Times New Roman" w:hAnsi="Times New Roman" w:cs="Times New Roman"/>
          <w:b/>
          <w:bCs/>
          <w:sz w:val="28"/>
          <w:szCs w:val="28"/>
        </w:rPr>
        <w:t>Баляева</w:t>
      </w:r>
      <w:proofErr w:type="spellEnd"/>
      <w:r w:rsidRPr="00CD4D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2D80B9" w14:textId="77777777" w:rsidR="00B2534E" w:rsidRPr="00B2534E" w:rsidRDefault="00B25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79D3AD" w14:textId="2B57820E" w:rsidR="002E1D1A" w:rsidRPr="00B2534E" w:rsidRDefault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Сочинение — обязательная часть итоговой аттестации в 11 классе. Без этой работы школьника не допустят до ЕГЭ. Итоговое сочинение — это рассуждение на заданную тему с привлечением литературных аргументов для подтверждения тезиса. В качестве аргументов можно приводить художественные произведения, дневники, мемуары, публицистику, произведения устного народного творчества (за исключением малых жанров — загадок, пословиц, поговорок) и другие источники отечественной или мировой литературы.</w:t>
      </w:r>
    </w:p>
    <w:p w14:paraId="79E1209F" w14:textId="77777777" w:rsidR="002E1D1A" w:rsidRPr="00B2534E" w:rsidRDefault="002E1D1A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Существует пять критериев оценивания: </w:t>
      </w:r>
    </w:p>
    <w:p w14:paraId="354F3C2A" w14:textId="21D20ABC" w:rsidR="002E1D1A" w:rsidRPr="00B2534E" w:rsidRDefault="002E1D1A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 соответствие теме, </w:t>
      </w:r>
    </w:p>
    <w:p w14:paraId="3BC3F239" w14:textId="195D5CEE" w:rsidR="002E1D1A" w:rsidRPr="00B2534E" w:rsidRDefault="002E1D1A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 аргументация (привлечение литературного материала), </w:t>
      </w:r>
    </w:p>
    <w:p w14:paraId="67303BD0" w14:textId="39C48928" w:rsidR="002E1D1A" w:rsidRPr="00B2534E" w:rsidRDefault="002E1D1A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 композиция и логика рассуждения, </w:t>
      </w:r>
    </w:p>
    <w:p w14:paraId="407382DD" w14:textId="1DBA5CA1" w:rsidR="002E1D1A" w:rsidRPr="00B2534E" w:rsidRDefault="002E1D1A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 качество письменной речи, </w:t>
      </w:r>
    </w:p>
    <w:p w14:paraId="57252728" w14:textId="5AEEED9E" w:rsidR="002E1D1A" w:rsidRPr="00B2534E" w:rsidRDefault="002E1D1A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 грамотность.</w:t>
      </w:r>
    </w:p>
    <w:p w14:paraId="579F88F8" w14:textId="7B7CE0E2" w:rsidR="00E42C9B" w:rsidRPr="00B2534E" w:rsidRDefault="00E42C9B" w:rsidP="002E1D1A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Чтобы сочинение соответствовало этим критериям необходимо </w:t>
      </w:r>
    </w:p>
    <w:p w14:paraId="66119263" w14:textId="2A35F818" w:rsidR="00E42C9B" w:rsidRPr="000D2BD4" w:rsidRDefault="00E42C9B" w:rsidP="00E42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Выбр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gramEnd"/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три наиболее понятных и близких направления и сконцентрир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</w:t>
      </w: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подготовке по ним. Это позволит сэкономить время и сделать подготовку более глубокой. </w:t>
      </w:r>
    </w:p>
    <w:p w14:paraId="4B29D2D4" w14:textId="40FEADB9" w:rsidR="00E42C9B" w:rsidRPr="000D2BD4" w:rsidRDefault="00E42C9B" w:rsidP="00E42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Найт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произведения, где будут аргументы по всем выбранным направлениям. Лучше всего прочитать или прослушать их целиком, чтобы знать все детали. 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89FA51" w14:textId="408E5AF0" w:rsidR="00E42C9B" w:rsidRPr="000D2BD4" w:rsidRDefault="00E42C9B" w:rsidP="00E42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Заранее сделат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</w:t>
      </w:r>
      <w:hyperlink r:id="rId7" w:history="1">
        <w:r w:rsidRPr="000D2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шаблонов вступления и заключения</w:t>
        </w:r>
      </w:hyperlink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 не</w:t>
      </w:r>
      <w:proofErr w:type="gramEnd"/>
      <w:r w:rsidRPr="000D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тратить время и силы на изобретение колеса. Запомните вводные конструкции и слова, образцы логических мостиков и других частей эссе. Применяйте их в каждой своей работе. </w:t>
      </w:r>
    </w:p>
    <w:p w14:paraId="2E54AD19" w14:textId="2EA0069B" w:rsidR="00E42C9B" w:rsidRPr="00B2534E" w:rsidRDefault="00E42C9B" w:rsidP="00E42C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</w:t>
      </w:r>
      <w:proofErr w:type="gramEnd"/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написании всегда нужно  следить за тем, чтобы каждое   предложение служило раскрытию определенной темы. Вы пишете только о ней! Во вступлении должен быть тезис, который подкрепляют Ваши аргументы. Если тема «Как найти смысл жизни», не надо писать о том, что это такое лично для Вас. Не уходите от поставленной задачи, иначе заблудитесь в собственной мысли.</w:t>
      </w:r>
    </w:p>
    <w:p w14:paraId="33404D89" w14:textId="4C078CE0" w:rsidR="00E42C9B" w:rsidRPr="00B2534E" w:rsidRDefault="00E42C9B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 Начинаем работать. </w:t>
      </w:r>
    </w:p>
    <w:p w14:paraId="0B689044" w14:textId="436782F9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формулировку темы.</w:t>
      </w:r>
    </w:p>
    <w:p w14:paraId="45733DD8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 в ней ключевые слова или выражение, в котором тебе видится главный смысл.</w:t>
      </w:r>
    </w:p>
    <w:p w14:paraId="711869B2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Попытайся своими словами, коротко сформулировать тему.</w:t>
      </w:r>
    </w:p>
    <w:p w14:paraId="509BD6E3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вопрос к теме и спроси себя: «Что я хочу сказать по этому поводу?», «Что я могу сказать по этому поводу?».</w:t>
      </w:r>
    </w:p>
    <w:p w14:paraId="058F9ACF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попытайся ответить на эти вопросы – одним-двумя предложениями, записывая их в черновике. Это может быть началом, отправной точкой твоих рассуждений и вступительной частью твоего сочинения.</w:t>
      </w:r>
    </w:p>
    <w:p w14:paraId="7132B097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займи другую (противоположную) позицию по отношению к своей мысли, представь себе своего оппонента и начни с ним диалог, пытаясь доказать верность своего рассуждения</w:t>
      </w:r>
    </w:p>
    <w:p w14:paraId="40AD964E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примеры из литературных произведений, которые помогут доказать твою правоту.</w:t>
      </w:r>
    </w:p>
    <w:p w14:paraId="5E6BF524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Выстрой логическую последовательность своих доказательств.</w:t>
      </w:r>
    </w:p>
    <w:p w14:paraId="6EA858DE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их, составляя план.</w:t>
      </w:r>
    </w:p>
    <w:p w14:paraId="4B6620FA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 на черновике, пытаясь связно, красноречиво и убедительно изложить свои мысли.</w:t>
      </w:r>
    </w:p>
    <w:p w14:paraId="280BF90E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твоего сочинения</w:t>
      </w:r>
    </w:p>
    <w:p w14:paraId="6E5E4694" w14:textId="77777777" w:rsidR="00E42C9B" w:rsidRPr="00E42C9B" w:rsidRDefault="00E42C9B" w:rsidP="00E42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написанное, переписывай на чистовик. Проверь пунктуацию и орфографию. Ещё раз прочитай, находишь ошибки, то исправляй их. Следим за почерком!!!</w:t>
      </w:r>
    </w:p>
    <w:p w14:paraId="3266C5E8" w14:textId="36ECAE17" w:rsidR="00E42C9B" w:rsidRPr="00B2534E" w:rsidRDefault="00DE2299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В сочинении важны вступление и заключение.</w:t>
      </w:r>
    </w:p>
    <w:p w14:paraId="30DF7C80" w14:textId="15598092" w:rsidR="00DE2299" w:rsidRPr="00B2534E" w:rsidRDefault="00DE2299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Какие бывают вступления?</w:t>
      </w:r>
    </w:p>
    <w:p w14:paraId="223EFA9E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бывают: </w:t>
      </w:r>
    </w:p>
    <w:p w14:paraId="652155A4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Историческое </w:t>
      </w:r>
    </w:p>
    <w:p w14:paraId="4ADF510A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Биографическое </w:t>
      </w:r>
    </w:p>
    <w:p w14:paraId="7434CC03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Аналитическое</w:t>
      </w:r>
    </w:p>
    <w:p w14:paraId="2883980F" w14:textId="56BE440B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Цитатное</w:t>
      </w:r>
    </w:p>
    <w:p w14:paraId="5B6D52C9" w14:textId="5C45419F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Личностное. </w:t>
      </w:r>
    </w:p>
    <w:p w14:paraId="0C0DD2F9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6347CB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Биографическое вступление</w:t>
      </w:r>
    </w:p>
    <w:p w14:paraId="40C5E61A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жизнь великого русского мыслителя и писателя Л. Н. Толстого — это бесконечный поиск самого себя. Пройдя через соблазны большого света, через ужасы войны, став знаменитым на весь мир писателем, Лев Николаевич ни на минуту не останавливался в поиске своего предназначения. Не случайно для ответа на вопрос «Какую жизненную цель </w:t>
      </w: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считать достойной?» мы обращаемся к роману-эпопее Л. Н. Толстого «Война и мир». </w:t>
      </w:r>
    </w:p>
    <w:p w14:paraId="0319457F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Аналитическое вступление</w:t>
      </w:r>
    </w:p>
    <w:p w14:paraId="7B8BC8A3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толковому словарю, верность — это неизменность и стойкость чувств по отношению к чему- либо или кому-либо, способность </w:t>
      </w:r>
      <w:proofErr w:type="spellStart"/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твѐрдо</w:t>
      </w:r>
      <w:proofErr w:type="spellEnd"/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непоколебимо выполнять свой долг, сдерживать обещания. Это противоположность коварству, предательству, измене, обману. Верность не </w:t>
      </w:r>
      <w:proofErr w:type="spellStart"/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ждѐт</w:t>
      </w:r>
      <w:proofErr w:type="spellEnd"/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взамен, о ней не договариваются заранее, она всегда с человеком в любых его начинаниях, будь то отношения с людьми или со своим внутренним миром, мыслями, суждениями, верой. </w:t>
      </w:r>
    </w:p>
    <w:p w14:paraId="3C9D1B90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Цитатное вступление</w:t>
      </w:r>
    </w:p>
    <w:p w14:paraId="723747F0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«Равнодушие — это паралич души, преждевременная смерть». Мне кажется, эти слова Антона Павловича Чехова очень точно характеризуют равнодушных людей. Действительно, как иначе назвать состояние нравственной глухоты, безразличия, с которым всё чаще приходится сталкиваться в обществе? </w:t>
      </w:r>
    </w:p>
    <w:p w14:paraId="4DCFC037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Личностное вступление </w:t>
      </w:r>
    </w:p>
    <w:p w14:paraId="360DEBE7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случайно выбрал эту тему. Проблема, которую она затрагивает, интересует меня не только как читателя, но и как человека, живущего интересами своего времени и своего поколения…</w:t>
      </w:r>
    </w:p>
    <w:p w14:paraId="4F1FC24D" w14:textId="77777777" w:rsidR="00DE2299" w:rsidRPr="00DE2299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вступлению в итоговом сочинении → </w:t>
      </w:r>
      <w:r w:rsidRPr="00DE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стоит начинать сочинения с «атаки вопросами».</w:t>
      </w: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 Что такое верность? Какую роль играет верность в отношениях? Что значит быть по-настоящему верным?) При таком подходе даются общие ответы обо всем и ни о чем. Дайте ответ на вопрос, сформулированный в теме сочинения, этого будет достаточно. → Во вступлении часто используются определения из словаря. Необходимо использовать их с умом. Они должны быть мотивированы темой. → </w:t>
      </w:r>
      <w:r w:rsidRPr="00DE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увеличивайте объем вступления. Вступление должно составлять не более 15 % от всего сочинения. →</w:t>
      </w:r>
      <w:r w:rsidRPr="00DE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вступлении должен быть обозначен проблемный вопрос (это сама тема) и формулировка ключевого тезиса, который будете доказывать.</w:t>
      </w:r>
    </w:p>
    <w:p w14:paraId="0AD3E8C6" w14:textId="77777777" w:rsidR="00007C3A" w:rsidRPr="00B2534E" w:rsidRDefault="00007C3A" w:rsidP="00007C3A">
      <w:pPr>
        <w:pStyle w:val="2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sz w:val="28"/>
          <w:szCs w:val="28"/>
        </w:rPr>
        <w:t>Как оформить первый абзац?</w:t>
      </w:r>
    </w:p>
    <w:p w14:paraId="7E95B4E4" w14:textId="77777777" w:rsidR="00007C3A" w:rsidRPr="00B2534E" w:rsidRDefault="00007C3A" w:rsidP="00007C3A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1 абзац состоит из:</w:t>
      </w:r>
    </w:p>
    <w:p w14:paraId="50497B2C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b/>
          <w:bCs/>
          <w:sz w:val="28"/>
          <w:szCs w:val="28"/>
        </w:rPr>
        <w:t>а) Вступление (</w:t>
      </w:r>
      <w:r w:rsidRPr="00B2534E">
        <w:rPr>
          <w:sz w:val="28"/>
          <w:szCs w:val="28"/>
        </w:rPr>
        <w:t>варианты разобрали выше)</w:t>
      </w:r>
    </w:p>
    <w:p w14:paraId="2E073A00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b/>
          <w:bCs/>
          <w:sz w:val="28"/>
          <w:szCs w:val="28"/>
        </w:rPr>
        <w:t xml:space="preserve">б) Тезис </w:t>
      </w:r>
      <w:r w:rsidRPr="00B2534E">
        <w:rPr>
          <w:sz w:val="28"/>
          <w:szCs w:val="28"/>
        </w:rPr>
        <w:t>(Я считаю, что...)</w:t>
      </w:r>
    </w:p>
    <w:p w14:paraId="6648E4DE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b/>
          <w:bCs/>
          <w:sz w:val="28"/>
          <w:szCs w:val="28"/>
        </w:rPr>
        <w:t>в) Речевой мостик</w:t>
      </w:r>
      <w:r w:rsidRPr="00B2534E">
        <w:rPr>
          <w:sz w:val="28"/>
          <w:szCs w:val="28"/>
        </w:rPr>
        <w:t xml:space="preserve"> (Для аргументации своей позиции приведу аргумент из читательского опыта)</w:t>
      </w:r>
    </w:p>
    <w:p w14:paraId="158114CF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sz w:val="28"/>
          <w:szCs w:val="28"/>
        </w:rPr>
        <w:t>Пример:</w:t>
      </w:r>
    </w:p>
    <w:p w14:paraId="1407FBDB" w14:textId="77777777" w:rsidR="00007C3A" w:rsidRPr="00B2534E" w:rsidRDefault="00007C3A" w:rsidP="00007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A97112" wp14:editId="1F637CC2">
            <wp:extent cx="5044526" cy="2257425"/>
            <wp:effectExtent l="19050" t="0" r="3724" b="0"/>
            <wp:docPr id="3" name="Рисунок 3" descr="https://avatars.mds.yandex.net/get-zen_doc/1574327/pub_5f635ce2c29e2d39ef199d09_5f636b3761cbe322d9d36a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74327/pub_5f635ce2c29e2d39ef199d09_5f636b3761cbe322d9d36acb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26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5ABF2" w14:textId="77777777" w:rsidR="00007C3A" w:rsidRPr="00B2534E" w:rsidRDefault="00007C3A" w:rsidP="00007C3A">
      <w:pPr>
        <w:pStyle w:val="2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sz w:val="28"/>
          <w:szCs w:val="28"/>
        </w:rPr>
        <w:t>Как правильно привести аргумент?</w:t>
      </w:r>
    </w:p>
    <w:p w14:paraId="1EB21CE9" w14:textId="77777777" w:rsidR="00007C3A" w:rsidRPr="00B2534E" w:rsidRDefault="00007C3A" w:rsidP="00007C3A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Идеальный аргумент состоит из 3 элементов:</w:t>
      </w:r>
    </w:p>
    <w:p w14:paraId="320BE0C0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b/>
          <w:bCs/>
          <w:sz w:val="28"/>
          <w:szCs w:val="28"/>
        </w:rPr>
        <w:t>а) Название произведения и автора</w:t>
      </w:r>
    </w:p>
    <w:p w14:paraId="0CB9F1E1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b/>
          <w:bCs/>
          <w:sz w:val="28"/>
          <w:szCs w:val="28"/>
        </w:rPr>
        <w:t>б) Пересказ точной ситуации</w:t>
      </w:r>
    </w:p>
    <w:p w14:paraId="54810D31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b/>
          <w:bCs/>
          <w:sz w:val="28"/>
          <w:szCs w:val="28"/>
        </w:rPr>
        <w:t xml:space="preserve">в) </w:t>
      </w:r>
      <w:proofErr w:type="spellStart"/>
      <w:r w:rsidRPr="00B2534E">
        <w:rPr>
          <w:b/>
          <w:bCs/>
          <w:sz w:val="28"/>
          <w:szCs w:val="28"/>
        </w:rPr>
        <w:t>Микровывод</w:t>
      </w:r>
      <w:proofErr w:type="spellEnd"/>
    </w:p>
    <w:p w14:paraId="75E40370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sz w:val="28"/>
          <w:szCs w:val="28"/>
        </w:rPr>
        <w:t xml:space="preserve">Почему-то многие боятся слова </w:t>
      </w:r>
      <w:r w:rsidRPr="00B2534E">
        <w:rPr>
          <w:b/>
          <w:bCs/>
          <w:sz w:val="28"/>
          <w:szCs w:val="28"/>
        </w:rPr>
        <w:t>"пересказ"</w:t>
      </w:r>
      <w:r w:rsidRPr="00B2534E">
        <w:rPr>
          <w:sz w:val="28"/>
          <w:szCs w:val="28"/>
        </w:rPr>
        <w:t xml:space="preserve">. Но не путайте итоговое сочинение и сочинение ЕГЭ. В сочинении ЕГЭ есть такая часть как "комментарий" и в нем пересказ недопустим. А как можно аргументировать свою позицию в итоговом сочинении, не пересказав элемент из произведения? </w:t>
      </w:r>
    </w:p>
    <w:p w14:paraId="4764DC71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2534E">
        <w:rPr>
          <w:sz w:val="28"/>
          <w:szCs w:val="28"/>
        </w:rPr>
        <w:t>Микровывод</w:t>
      </w:r>
      <w:proofErr w:type="spellEnd"/>
      <w:r w:rsidRPr="00B2534E">
        <w:rPr>
          <w:sz w:val="28"/>
          <w:szCs w:val="28"/>
        </w:rPr>
        <w:t xml:space="preserve"> отвечает на следующий вопрос: "Почему данный аргумент доказывает тезис?" Тезис (вашу позицию), а не тему! Будьте внимательны!</w:t>
      </w:r>
    </w:p>
    <w:p w14:paraId="0369C587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  <w:r w:rsidRPr="00B2534E">
        <w:rPr>
          <w:sz w:val="28"/>
          <w:szCs w:val="28"/>
        </w:rPr>
        <w:t>А мы продолжаем писать наше сочинение:</w:t>
      </w:r>
    </w:p>
    <w:p w14:paraId="0BCB83CB" w14:textId="77777777" w:rsidR="00007C3A" w:rsidRPr="00B2534E" w:rsidRDefault="00007C3A" w:rsidP="00007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5E150" wp14:editId="4A9194CD">
            <wp:extent cx="4488563" cy="2008632"/>
            <wp:effectExtent l="19050" t="0" r="7237" b="0"/>
            <wp:docPr id="4" name="Рисунок 4" descr="https://avatars.mds.yandex.net/get-zen_doc/3915824/pub_5f635ce2c29e2d39ef199d09_5f636d83bdfa745d4014bd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915824/pub_5f635ce2c29e2d39ef199d09_5f636d83bdfa745d4014bd19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63" cy="200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BBB9F" w14:textId="77777777" w:rsidR="00007C3A" w:rsidRPr="00B2534E" w:rsidRDefault="00007C3A" w:rsidP="00007C3A">
      <w:pPr>
        <w:pStyle w:val="article-renderblock"/>
        <w:spacing w:before="0" w:beforeAutospacing="0" w:after="0" w:afterAutospacing="0" w:line="276" w:lineRule="auto"/>
        <w:rPr>
          <w:sz w:val="28"/>
          <w:szCs w:val="28"/>
        </w:rPr>
      </w:pPr>
    </w:p>
    <w:p w14:paraId="25A622FA" w14:textId="27F4BDA6" w:rsidR="00DE2299" w:rsidRPr="00B2534E" w:rsidRDefault="00DE2299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Как написать заключение?</w:t>
      </w:r>
    </w:p>
    <w:p w14:paraId="06782606" w14:textId="77777777" w:rsidR="00DE2299" w:rsidRPr="00B2534E" w:rsidRDefault="00DE2299" w:rsidP="00DE22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оформления заключения</w:t>
      </w:r>
    </w:p>
    <w:p w14:paraId="4A57670E" w14:textId="77777777" w:rsidR="00DE2299" w:rsidRPr="00B2534E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1.Кольцевая композиция, поэтому можно с помощью концовки «закруглить» текст, например, дать ответ на вопрос, поставленный во вступительной части работы. При этом вопрос можно повторить:</w:t>
      </w:r>
    </w:p>
    <w:p w14:paraId="16196ABE" w14:textId="77777777" w:rsidR="00DE2299" w:rsidRPr="00B2534E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«Так зачем же люди вступают в общественные организации и движения? Это новое общение, возможность самореализоваться и развить собственные задатки, шанс принести пользу обществу».</w:t>
      </w:r>
    </w:p>
    <w:p w14:paraId="6820A8A7" w14:textId="77777777" w:rsidR="00DE2299" w:rsidRPr="00B2534E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2.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Призыв, обращение к читателю.</w:t>
      </w:r>
    </w:p>
    <w:p w14:paraId="47F30042" w14:textId="77777777" w:rsidR="00DE2299" w:rsidRPr="00B2534E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 давайте же сохраним то неоценимое наследие, которое досталось нам от предков!»</w:t>
      </w:r>
    </w:p>
    <w:p w14:paraId="505DCBE7" w14:textId="77777777" w:rsidR="00DE2299" w:rsidRPr="00B2534E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</w:t>
      </w: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Цитата из исходного текста или иных источников, афоризм, пословица:</w:t>
      </w:r>
    </w:p>
    <w:p w14:paraId="39643449" w14:textId="77777777" w:rsidR="00DE2299" w:rsidRPr="00B2534E" w:rsidRDefault="00DE2299" w:rsidP="00DE229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«Итак, мастерство – это финал профессиональной подготовки. К чему надо стремиться, чтобы достичь высот в освоении профессии.   </w:t>
      </w: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    «Дело мастера боится», - так гласит пословица. И чтобы в собственной профессии для нас не было белых пятен, надо стремиться стать Мастером».</w:t>
      </w:r>
    </w:p>
    <w:p w14:paraId="5436A66A" w14:textId="77777777" w:rsidR="00DE2299" w:rsidRPr="00B2534E" w:rsidRDefault="00DE2299" w:rsidP="00DE2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финал.</w:t>
      </w:r>
    </w:p>
    <w:p w14:paraId="4F9B1ECD" w14:textId="77777777" w:rsidR="00DE2299" w:rsidRPr="00B2534E" w:rsidRDefault="00DE2299" w:rsidP="00DE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</w:t>
      </w:r>
      <w:proofErr w:type="gramStart"/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Наверное,  каждый</w:t>
      </w:r>
      <w:proofErr w:type="gramEnd"/>
      <w:r w:rsidRPr="00B25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 расстраивается, видя вокруг себя хамство, лицемерие. А может быть, так происходит, потому что мы просто не хотим ничего менять в себе?</w:t>
      </w:r>
    </w:p>
    <w:p w14:paraId="224F2392" w14:textId="359F7BB2" w:rsidR="00DE2299" w:rsidRPr="00B2534E" w:rsidRDefault="00DE2299">
      <w:pPr>
        <w:rPr>
          <w:rFonts w:ascii="Times New Roman" w:hAnsi="Times New Roman" w:cs="Times New Roman"/>
          <w:sz w:val="28"/>
          <w:szCs w:val="28"/>
        </w:rPr>
      </w:pPr>
    </w:p>
    <w:p w14:paraId="42592D09" w14:textId="526526F3" w:rsidR="00007C3A" w:rsidRPr="00B2534E" w:rsidRDefault="00AA07B5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Это традиционное сочинение. Но можно написать его оригинально.</w:t>
      </w:r>
    </w:p>
    <w:p w14:paraId="45EEA2C9" w14:textId="40CE0911" w:rsidR="00AA07B5" w:rsidRPr="00B2534E" w:rsidRDefault="00AA07B5" w:rsidP="00AA07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07B5">
        <w:rPr>
          <w:rFonts w:ascii="Times New Roman" w:hAnsi="Times New Roman" w:cs="Times New Roman"/>
          <w:b/>
          <w:bCs/>
          <w:sz w:val="28"/>
          <w:szCs w:val="28"/>
        </w:rPr>
        <w:t>ВСТУПЛЕНИЕ ОРИГИНАЛЬНОЕ</w:t>
      </w:r>
    </w:p>
    <w:p w14:paraId="3B3EACE3" w14:textId="5341763B" w:rsidR="00AA07B5" w:rsidRPr="00B2534E" w:rsidRDefault="00AA07B5" w:rsidP="00AA0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7B5">
        <w:rPr>
          <w:rFonts w:ascii="Times New Roman" w:hAnsi="Times New Roman" w:cs="Times New Roman"/>
          <w:sz w:val="28"/>
          <w:szCs w:val="28"/>
          <w:u w:val="single"/>
        </w:rPr>
        <w:t xml:space="preserve">Рассказ о </w:t>
      </w:r>
      <w:proofErr w:type="spellStart"/>
      <w:r w:rsidRPr="00AA07B5">
        <w:rPr>
          <w:rFonts w:ascii="Times New Roman" w:hAnsi="Times New Roman" w:cs="Times New Roman"/>
          <w:sz w:val="28"/>
          <w:szCs w:val="28"/>
          <w:u w:val="single"/>
        </w:rPr>
        <w:t>неком</w:t>
      </w:r>
      <w:proofErr w:type="spellEnd"/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случае из жизни,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который навел на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размышления о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данной проблеме</w:t>
      </w:r>
      <w:r w:rsidR="00B2534E" w:rsidRPr="00B253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CFBDA17" w14:textId="663B5CFD" w:rsidR="00AA07B5" w:rsidRPr="00AA07B5" w:rsidRDefault="00AA07B5" w:rsidP="00AA07B5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Несколько дней назад я проезжал мимо старого яблоневого сада на окраине города. Этот сад я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помню с детства: зимой мы с родителями ходили на лыжах меж посеребренных снегом деревьев, в мае слушали здесь чарующее соловьиное пение. И вот теперь сад вырубают. Город растет, и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здесь собираются строить очередной жилой комплекс. Конечно, людям нужно где-то жить,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нужно строить новые дома. Но мне стало невыразимо жаль, что погибнет прекрасный сад,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что не будет он больше никогда и никого радовать весенним цветением и летним урожаем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душистых сочных яблок. Этот случай заставил меня задуматься об отношении человека к миру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природы.</w:t>
      </w:r>
    </w:p>
    <w:p w14:paraId="261DF7E0" w14:textId="014EE333" w:rsidR="00AA07B5" w:rsidRPr="00B2534E" w:rsidRDefault="00AA07B5" w:rsidP="00AA07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07B5">
        <w:rPr>
          <w:rFonts w:ascii="Times New Roman" w:hAnsi="Times New Roman" w:cs="Times New Roman"/>
          <w:b/>
          <w:bCs/>
          <w:sz w:val="28"/>
          <w:szCs w:val="28"/>
        </w:rPr>
        <w:t>ФОРМУЛИРОВКА ТЕЗИСА ОРИГИНАЛЬНАЯ</w:t>
      </w:r>
    </w:p>
    <w:p w14:paraId="4A6EC7BC" w14:textId="37F43379" w:rsidR="00AA07B5" w:rsidRPr="00B2534E" w:rsidRDefault="00AA07B5" w:rsidP="00AA0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34E">
        <w:rPr>
          <w:rFonts w:ascii="Times New Roman" w:hAnsi="Times New Roman" w:cs="Times New Roman"/>
          <w:sz w:val="28"/>
          <w:szCs w:val="28"/>
          <w:u w:val="single"/>
        </w:rPr>
        <w:t>Пример из жизни.</w:t>
      </w:r>
    </w:p>
    <w:p w14:paraId="2E677EE7" w14:textId="387B83FC" w:rsidR="00AA07B5" w:rsidRPr="00AA07B5" w:rsidRDefault="00AA07B5" w:rsidP="00AA07B5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Великая Отечественная война коснулась в нашей стране каждой семьи, принесла горе и страдания в каждый дом. Не исключение и моя семья. Узнав, что моя бабушка-партизанка, фашисты пришли в дом к ее матери и пытали ее, чтобы узнать, где находится партизанский отряд. Прабабушка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ничего им не сказала, и тогда немцы казнили ее. 9 мая в нашей семье – это не просто праздник, это напоминание о страданиях, перенесенных старшим</w:t>
      </w:r>
      <w:r w:rsidR="00B2534E">
        <w:rPr>
          <w:rFonts w:ascii="Times New Roman" w:hAnsi="Times New Roman" w:cs="Times New Roman"/>
          <w:sz w:val="28"/>
          <w:szCs w:val="28"/>
        </w:rPr>
        <w:t xml:space="preserve"> п</w:t>
      </w:r>
      <w:r w:rsidRPr="00B2534E">
        <w:rPr>
          <w:rFonts w:ascii="Times New Roman" w:hAnsi="Times New Roman" w:cs="Times New Roman"/>
          <w:sz w:val="28"/>
          <w:szCs w:val="28"/>
        </w:rPr>
        <w:t>околением.</w:t>
      </w:r>
    </w:p>
    <w:p w14:paraId="7E7066EC" w14:textId="57A74EC6" w:rsidR="00AA07B5" w:rsidRPr="00B2534E" w:rsidRDefault="00AA07B5" w:rsidP="00AA0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7B5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Вопросно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ответный ход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885E3C9" w14:textId="76081FE7" w:rsidR="00AA07B5" w:rsidRPr="00B2534E" w:rsidRDefault="00AA07B5" w:rsidP="00AA07B5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 xml:space="preserve">Что помогает человеку преодолевать трудности? Наверное, каждый ответит на этот вопрос </w:t>
      </w:r>
      <w:proofErr w:type="gramStart"/>
      <w:r w:rsidRPr="00B2534E">
        <w:rPr>
          <w:rFonts w:ascii="Times New Roman" w:hAnsi="Times New Roman" w:cs="Times New Roman"/>
          <w:sz w:val="28"/>
          <w:szCs w:val="28"/>
        </w:rPr>
        <w:t>по</w:t>
      </w:r>
      <w:r w:rsid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своему</w:t>
      </w:r>
      <w:proofErr w:type="gramEnd"/>
      <w:r w:rsidRPr="00B2534E">
        <w:rPr>
          <w:rFonts w:ascii="Times New Roman" w:hAnsi="Times New Roman" w:cs="Times New Roman"/>
          <w:sz w:val="28"/>
          <w:szCs w:val="28"/>
        </w:rPr>
        <w:t>. Мне кажется, что…</w:t>
      </w:r>
    </w:p>
    <w:p w14:paraId="43DBD877" w14:textId="11619964" w:rsidR="00B2534E" w:rsidRPr="00B2534E" w:rsidRDefault="00B2534E" w:rsidP="00B253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34E">
        <w:rPr>
          <w:rFonts w:ascii="Times New Roman" w:hAnsi="Times New Roman" w:cs="Times New Roman"/>
          <w:sz w:val="28"/>
          <w:szCs w:val="28"/>
          <w:u w:val="single"/>
        </w:rPr>
        <w:t>Аналогия (сравнение с миром природы).</w:t>
      </w:r>
    </w:p>
    <w:p w14:paraId="56F50B81" w14:textId="4DC4ACE0" w:rsidR="00B2534E" w:rsidRPr="00B2534E" w:rsidRDefault="00B2534E" w:rsidP="00B2534E">
      <w:pPr>
        <w:rPr>
          <w:rFonts w:ascii="Times New Roman" w:hAnsi="Times New Roman" w:cs="Times New Roman"/>
          <w:sz w:val="28"/>
          <w:szCs w:val="28"/>
        </w:rPr>
      </w:pPr>
      <w:r w:rsidRPr="00B2534E">
        <w:rPr>
          <w:rFonts w:ascii="Times New Roman" w:hAnsi="Times New Roman" w:cs="Times New Roman"/>
          <w:sz w:val="28"/>
          <w:szCs w:val="28"/>
        </w:rPr>
        <w:t>На мой взгляд, именно любовь помогает справиться с трудностями. Любовь дает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 xml:space="preserve">крылья, с помощью которых ему становится </w:t>
      </w:r>
      <w:proofErr w:type="gramStart"/>
      <w:r w:rsidRPr="00B2534E">
        <w:rPr>
          <w:rFonts w:ascii="Times New Roman" w:hAnsi="Times New Roman" w:cs="Times New Roman"/>
          <w:sz w:val="28"/>
          <w:szCs w:val="28"/>
        </w:rPr>
        <w:t xml:space="preserve">легче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4E">
        <w:rPr>
          <w:rFonts w:ascii="Times New Roman" w:hAnsi="Times New Roman" w:cs="Times New Roman"/>
          <w:sz w:val="28"/>
          <w:szCs w:val="28"/>
        </w:rPr>
        <w:t>преодолевать</w:t>
      </w:r>
      <w:proofErr w:type="gramEnd"/>
      <w:r w:rsidRPr="00B2534E">
        <w:rPr>
          <w:rFonts w:ascii="Times New Roman" w:hAnsi="Times New Roman" w:cs="Times New Roman"/>
          <w:sz w:val="28"/>
          <w:szCs w:val="28"/>
        </w:rPr>
        <w:t xml:space="preserve"> препятствия, возникающие на пути.</w:t>
      </w:r>
    </w:p>
    <w:p w14:paraId="77F8E6C9" w14:textId="636766D8" w:rsidR="00B2534E" w:rsidRPr="00B2534E" w:rsidRDefault="00B2534E" w:rsidP="00B2534E">
      <w:pPr>
        <w:rPr>
          <w:rFonts w:ascii="Times New Roman" w:hAnsi="Times New Roman" w:cs="Times New Roman"/>
          <w:sz w:val="28"/>
          <w:szCs w:val="28"/>
        </w:rPr>
      </w:pPr>
      <w:r w:rsidRPr="00AA07B5">
        <w:rPr>
          <w:rFonts w:ascii="Times New Roman" w:hAnsi="Times New Roman" w:cs="Times New Roman"/>
          <w:b/>
          <w:bCs/>
          <w:sz w:val="28"/>
          <w:szCs w:val="28"/>
        </w:rPr>
        <w:t>ЗАКЛЮЧЕНИЕ ОРИГИНАЛЬНОЕ</w:t>
      </w:r>
    </w:p>
    <w:p w14:paraId="6D2CE5B1" w14:textId="42DFAAB2" w:rsidR="00B2534E" w:rsidRPr="00B2534E" w:rsidRDefault="00B2534E" w:rsidP="00B253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7B5">
        <w:rPr>
          <w:rFonts w:ascii="Times New Roman" w:hAnsi="Times New Roman" w:cs="Times New Roman"/>
          <w:sz w:val="28"/>
          <w:szCs w:val="28"/>
          <w:u w:val="single"/>
        </w:rPr>
        <w:t>Представляет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собой некую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зарисовку,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которая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возвращает к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  <w:u w:val="single"/>
        </w:rPr>
        <w:t>вступлению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9A43BB1" w14:textId="3A616161" w:rsidR="00B2534E" w:rsidRPr="00AA07B5" w:rsidRDefault="00B2534E" w:rsidP="00B2534E">
      <w:pPr>
        <w:rPr>
          <w:rFonts w:ascii="Times New Roman" w:hAnsi="Times New Roman" w:cs="Times New Roman"/>
          <w:sz w:val="28"/>
          <w:szCs w:val="28"/>
        </w:rPr>
      </w:pPr>
      <w:r w:rsidRPr="00AA07B5">
        <w:rPr>
          <w:rFonts w:ascii="Times New Roman" w:hAnsi="Times New Roman" w:cs="Times New Roman"/>
          <w:sz w:val="28"/>
          <w:szCs w:val="28"/>
        </w:rPr>
        <w:t>Я смотрю на освещенные окна домов и думаю о</w:t>
      </w:r>
      <w:r w:rsidRP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том, как было бы хорошо, если бы за ними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было одиночества, если бы каждый, кто живет там,</w:t>
      </w:r>
      <w:r w:rsidRP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был окружен заботой.</w:t>
      </w:r>
    </w:p>
    <w:p w14:paraId="0058FC3E" w14:textId="684650A4" w:rsidR="00B2534E" w:rsidRPr="00B2534E" w:rsidRDefault="00B2534E" w:rsidP="00AA0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7B5">
        <w:rPr>
          <w:rFonts w:ascii="Times New Roman" w:hAnsi="Times New Roman" w:cs="Times New Roman"/>
          <w:sz w:val="28"/>
          <w:szCs w:val="28"/>
          <w:u w:val="single"/>
        </w:rPr>
        <w:t>Цитата</w:t>
      </w:r>
      <w:r w:rsidRPr="00B253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FFEDBFD" w14:textId="28F5734D" w:rsidR="00AA07B5" w:rsidRPr="00AA07B5" w:rsidRDefault="00B2534E" w:rsidP="00AA07B5">
      <w:pPr>
        <w:rPr>
          <w:rFonts w:ascii="Times New Roman" w:hAnsi="Times New Roman" w:cs="Times New Roman"/>
          <w:sz w:val="28"/>
          <w:szCs w:val="28"/>
        </w:rPr>
      </w:pPr>
      <w:r w:rsidRPr="00AA07B5">
        <w:rPr>
          <w:rFonts w:ascii="Times New Roman" w:hAnsi="Times New Roman" w:cs="Times New Roman"/>
          <w:sz w:val="28"/>
          <w:szCs w:val="28"/>
        </w:rPr>
        <w:t>«В мире нет ничего лучше и приятнее дружбы;</w:t>
      </w:r>
      <w:r w:rsidRP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исключить из жизни дружбу — все равно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лишить мир солнечного света», - утверждал</w:t>
      </w:r>
      <w:r w:rsidRPr="00B2534E">
        <w:rPr>
          <w:rFonts w:ascii="Times New Roman" w:hAnsi="Times New Roman" w:cs="Times New Roman"/>
          <w:sz w:val="28"/>
          <w:szCs w:val="28"/>
        </w:rPr>
        <w:t xml:space="preserve"> </w:t>
      </w:r>
      <w:r w:rsidRPr="00AA07B5">
        <w:rPr>
          <w:rFonts w:ascii="Times New Roman" w:hAnsi="Times New Roman" w:cs="Times New Roman"/>
          <w:sz w:val="28"/>
          <w:szCs w:val="28"/>
        </w:rPr>
        <w:t>Цицерон.</w:t>
      </w:r>
    </w:p>
    <w:sectPr w:rsidR="00AA07B5" w:rsidRPr="00AA07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9C16" w14:textId="77777777" w:rsidR="002A1B1E" w:rsidRDefault="002A1B1E" w:rsidP="002B3D52">
      <w:pPr>
        <w:spacing w:after="0" w:line="240" w:lineRule="auto"/>
      </w:pPr>
      <w:r>
        <w:separator/>
      </w:r>
    </w:p>
  </w:endnote>
  <w:endnote w:type="continuationSeparator" w:id="0">
    <w:p w14:paraId="3D129971" w14:textId="77777777" w:rsidR="002A1B1E" w:rsidRDefault="002A1B1E" w:rsidP="002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562039"/>
      <w:docPartObj>
        <w:docPartGallery w:val="Page Numbers (Bottom of Page)"/>
        <w:docPartUnique/>
      </w:docPartObj>
    </w:sdtPr>
    <w:sdtEndPr/>
    <w:sdtContent>
      <w:p w14:paraId="6E44439F" w14:textId="6150C161" w:rsidR="002B3D52" w:rsidRDefault="002B3D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FEE81" w14:textId="77777777" w:rsidR="002B3D52" w:rsidRDefault="002B3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906B" w14:textId="77777777" w:rsidR="002A1B1E" w:rsidRDefault="002A1B1E" w:rsidP="002B3D52">
      <w:pPr>
        <w:spacing w:after="0" w:line="240" w:lineRule="auto"/>
      </w:pPr>
      <w:r>
        <w:separator/>
      </w:r>
    </w:p>
  </w:footnote>
  <w:footnote w:type="continuationSeparator" w:id="0">
    <w:p w14:paraId="266EDD27" w14:textId="77777777" w:rsidR="002A1B1E" w:rsidRDefault="002A1B1E" w:rsidP="002B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F13"/>
    <w:multiLevelType w:val="multilevel"/>
    <w:tmpl w:val="F8102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A21EC"/>
    <w:multiLevelType w:val="multilevel"/>
    <w:tmpl w:val="05A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96"/>
    <w:rsid w:val="00007C3A"/>
    <w:rsid w:val="000D2BD4"/>
    <w:rsid w:val="001E6D96"/>
    <w:rsid w:val="002A1B1E"/>
    <w:rsid w:val="002B3D52"/>
    <w:rsid w:val="002E1D1A"/>
    <w:rsid w:val="004D35E5"/>
    <w:rsid w:val="00860CA8"/>
    <w:rsid w:val="00AA07B5"/>
    <w:rsid w:val="00B2534E"/>
    <w:rsid w:val="00CD4D48"/>
    <w:rsid w:val="00DE2299"/>
    <w:rsid w:val="00E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82FF"/>
  <w15:chartTrackingRefBased/>
  <w15:docId w15:val="{FFE48867-F1E5-485D-A20B-0A3EAA2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C3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C3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rticle-renderblock">
    <w:name w:val="article-render__block"/>
    <w:basedOn w:val="a"/>
    <w:rsid w:val="0000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D52"/>
  </w:style>
  <w:style w:type="paragraph" w:styleId="a6">
    <w:name w:val="footer"/>
    <w:basedOn w:val="a"/>
    <w:link w:val="a7"/>
    <w:uiPriority w:val="99"/>
    <w:unhideWhenUsed/>
    <w:rsid w:val="002B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trekon.ru/podgotovka/k-itogovomu-sochineniyu/kak-nauchitsya-pisat-za-nedely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2021-11-10T13:56:00Z</dcterms:created>
  <dcterms:modified xsi:type="dcterms:W3CDTF">2021-11-14T09:51:00Z</dcterms:modified>
</cp:coreProperties>
</file>